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E168" w14:textId="3A6C829D" w:rsidR="00F652CB" w:rsidRDefault="00F652CB" w:rsidP="006473E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4777923" wp14:editId="066F05FD">
            <wp:extent cx="1714739" cy="857370"/>
            <wp:effectExtent l="0" t="0" r="0" b="0"/>
            <wp:docPr id="12374820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82079" name="Image 12374820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6CB08" w14:textId="7F4B5EB2" w:rsidR="00F652CB" w:rsidRPr="00F652CB" w:rsidRDefault="00F652CB" w:rsidP="00F652CB">
      <w:pPr>
        <w:jc w:val="center"/>
        <w:rPr>
          <w:b/>
          <w:bCs/>
        </w:rPr>
      </w:pPr>
      <w:r w:rsidRPr="00F652CB">
        <w:rPr>
          <w:b/>
          <w:bCs/>
        </w:rPr>
        <w:t>FICHE DE POSTE</w:t>
      </w:r>
    </w:p>
    <w:p w14:paraId="7087BAF5" w14:textId="77777777" w:rsidR="00F652CB" w:rsidRPr="00F652CB" w:rsidRDefault="00F652CB" w:rsidP="00F652CB">
      <w:pPr>
        <w:jc w:val="center"/>
        <w:rPr>
          <w:b/>
          <w:bCs/>
        </w:rPr>
      </w:pPr>
      <w:r w:rsidRPr="00F652CB">
        <w:rPr>
          <w:b/>
          <w:bCs/>
        </w:rPr>
        <w:t>AUXILIAIRE DE PUÉRICULTURE</w:t>
      </w:r>
    </w:p>
    <w:p w14:paraId="6CA3EE30" w14:textId="77D522F6" w:rsidR="00F652CB" w:rsidRPr="00F652CB" w:rsidRDefault="006473E9" w:rsidP="00F652CB">
      <w:r w:rsidRPr="006473E9">
        <w:rPr>
          <w:b/>
          <w:bCs/>
        </w:rPr>
        <w:t>Association :</w:t>
      </w:r>
      <w:r w:rsidRPr="006473E9">
        <w:t xml:space="preserve"> Crèche Mosaïque</w:t>
      </w:r>
      <w:r w:rsidRPr="006473E9">
        <w:br/>
      </w:r>
      <w:r w:rsidRPr="006473E9">
        <w:rPr>
          <w:b/>
          <w:bCs/>
        </w:rPr>
        <w:t>Type de structure :</w:t>
      </w:r>
      <w:r w:rsidRPr="006473E9">
        <w:t xml:space="preserve"> Crèche associative et parentale</w:t>
      </w:r>
      <w:r w:rsidRPr="006473E9">
        <w:br/>
      </w:r>
      <w:r w:rsidRPr="006473E9">
        <w:rPr>
          <w:b/>
          <w:bCs/>
        </w:rPr>
        <w:t>Capacité d'accueil :</w:t>
      </w:r>
      <w:r w:rsidRPr="006473E9">
        <w:t xml:space="preserve"> 16 enfants en inter-âge</w:t>
      </w:r>
      <w:r w:rsidR="00F652CB" w:rsidRPr="00F652CB">
        <w:br/>
      </w:r>
      <w:r w:rsidR="00F652CB" w:rsidRPr="00F652CB">
        <w:rPr>
          <w:b/>
          <w:bCs/>
        </w:rPr>
        <w:t>Adresse :</w:t>
      </w:r>
      <w:r w:rsidR="00F652CB" w:rsidRPr="00F652CB">
        <w:t xml:space="preserve"> 55 bis Mail Marcel Cachin, 38600 Fontaine</w:t>
      </w:r>
      <w:r w:rsidR="00F652CB" w:rsidRPr="00F652CB">
        <w:br/>
      </w:r>
      <w:r w:rsidR="00F652CB" w:rsidRPr="00F652CB">
        <w:rPr>
          <w:b/>
          <w:bCs/>
        </w:rPr>
        <w:t>CARACTÉRISTIQUES DU POSTE</w:t>
      </w:r>
    </w:p>
    <w:p w14:paraId="31B7353D" w14:textId="77777777" w:rsidR="006473E9" w:rsidRDefault="00F652CB" w:rsidP="00F652CB">
      <w:r w:rsidRPr="00F652CB">
        <w:rPr>
          <w:b/>
          <w:bCs/>
        </w:rPr>
        <w:t>Intitulé du poste :</w:t>
      </w:r>
      <w:r w:rsidRPr="00F652CB">
        <w:t xml:space="preserve"> Auxiliaire de Puériculture</w:t>
      </w:r>
      <w:r w:rsidRPr="00F652CB">
        <w:br/>
      </w:r>
      <w:r w:rsidRPr="00F652CB">
        <w:rPr>
          <w:b/>
          <w:bCs/>
        </w:rPr>
        <w:t>Type de contrat :</w:t>
      </w:r>
      <w:r w:rsidRPr="00F652CB">
        <w:t xml:space="preserve"> CDI (Contrat à Durée Indéterminée)</w:t>
      </w:r>
      <w:r w:rsidRPr="00F652CB">
        <w:br/>
      </w:r>
      <w:r w:rsidRPr="00F652CB">
        <w:rPr>
          <w:b/>
          <w:bCs/>
        </w:rPr>
        <w:t>Durée hebdomadaire :</w:t>
      </w:r>
      <w:r w:rsidRPr="00F652CB">
        <w:t xml:space="preserve"> 35 heures hebdomadaires (temps plein)</w:t>
      </w:r>
    </w:p>
    <w:p w14:paraId="56890C2F" w14:textId="546E9782" w:rsidR="00F652CB" w:rsidRDefault="00F652CB" w:rsidP="00F652CB">
      <w:r w:rsidRPr="00F652CB">
        <w:rPr>
          <w:b/>
          <w:bCs/>
        </w:rPr>
        <w:t>Emploi repère :</w:t>
      </w:r>
      <w:r w:rsidRPr="00F652CB">
        <w:t xml:space="preserve"> Accompagnement petite enfance et parentalité</w:t>
      </w:r>
      <w:r w:rsidRPr="00F652CB">
        <w:br/>
      </w:r>
      <w:r w:rsidRPr="00F652CB">
        <w:rPr>
          <w:b/>
          <w:bCs/>
        </w:rPr>
        <w:t>Classification :</w:t>
      </w:r>
      <w:r w:rsidRPr="00F652CB">
        <w:t xml:space="preserve"> Pesée de poste de 53 points</w:t>
      </w:r>
    </w:p>
    <w:p w14:paraId="12888421" w14:textId="77777777" w:rsidR="00F652CB" w:rsidRPr="00F652CB" w:rsidRDefault="00F652CB" w:rsidP="00F652CB"/>
    <w:p w14:paraId="7CEE122E" w14:textId="77777777" w:rsidR="00F652CB" w:rsidRDefault="00F652CB" w:rsidP="00F652CB">
      <w:pPr>
        <w:rPr>
          <w:b/>
          <w:bCs/>
        </w:rPr>
      </w:pPr>
      <w:r w:rsidRPr="00F652CB">
        <w:rPr>
          <w:b/>
          <w:bCs/>
        </w:rPr>
        <w:t>MISSIONS PRINCIPALES</w:t>
      </w:r>
    </w:p>
    <w:p w14:paraId="2C852FEF" w14:textId="5108F141" w:rsidR="00666771" w:rsidRPr="00666771" w:rsidRDefault="00666771" w:rsidP="00F652CB">
      <w:r w:rsidRPr="00666771">
        <w:t>L'auxiliaire de puériculture assure l'accueil et la prise en charge des enfants au sein de la crèche en garantissant leur sécurité, leur bien-être et leur développement dans le respect du projet éducatif de l'établissement.</w:t>
      </w:r>
    </w:p>
    <w:p w14:paraId="2BC5CC36" w14:textId="77777777" w:rsidR="00F652CB" w:rsidRPr="00F652CB" w:rsidRDefault="00F652CB" w:rsidP="00F652CB">
      <w:r w:rsidRPr="00F652CB">
        <w:rPr>
          <w:b/>
          <w:bCs/>
        </w:rPr>
        <w:t>Accueil et accompagnement des enfants :</w:t>
      </w:r>
    </w:p>
    <w:p w14:paraId="5E37EF1C" w14:textId="4B0A6312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Accueillir les enfants et leurs familles dans un cadre bienveillant et sécurisant</w:t>
      </w:r>
    </w:p>
    <w:p w14:paraId="22DCE78E" w14:textId="38EF43D7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Assurer les soins quotidiens (repas, change, sommeil, hygiène)</w:t>
      </w:r>
    </w:p>
    <w:p w14:paraId="0FABF906" w14:textId="3D79A4A4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Proposer et animer des activités d'éveil adaptées à l'âge et au développement de chaque enfant</w:t>
      </w:r>
    </w:p>
    <w:p w14:paraId="537D04C4" w14:textId="462834CB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Observer et accompagner le développement psychomoteur, affectif et social de l'enfant</w:t>
      </w:r>
    </w:p>
    <w:p w14:paraId="7E2CA5C5" w14:textId="5CA5140B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Veiller à la sécurité physique et affective des enfants</w:t>
      </w:r>
    </w:p>
    <w:p w14:paraId="11E07D37" w14:textId="77777777" w:rsidR="00F652CB" w:rsidRPr="00F652CB" w:rsidRDefault="00F652CB" w:rsidP="00F652CB">
      <w:r w:rsidRPr="00F652CB">
        <w:rPr>
          <w:b/>
          <w:bCs/>
        </w:rPr>
        <w:t>Surveillance et soins de santé :</w:t>
      </w:r>
    </w:p>
    <w:p w14:paraId="6C306A30" w14:textId="6BA04E5B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Surveiller l'état de santé général des enfants et repérer les signes de mal-être ou de maladie</w:t>
      </w:r>
    </w:p>
    <w:p w14:paraId="36A1D0C7" w14:textId="42D2D1C6" w:rsidR="00F652CB" w:rsidRPr="00F652CB" w:rsidRDefault="00F652CB" w:rsidP="006473E9">
      <w:pPr>
        <w:pStyle w:val="Paragraphedeliste"/>
        <w:numPr>
          <w:ilvl w:val="0"/>
          <w:numId w:val="11"/>
        </w:numPr>
      </w:pPr>
      <w:r w:rsidRPr="00F652CB">
        <w:t>Assurer le suivi des protocoles médicaux individualisés (PAI, allergies, traitements)</w:t>
      </w:r>
    </w:p>
    <w:p w14:paraId="78D33277" w14:textId="2BA5476F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Effectuer les soins d'urgence si nécessaire et alerter les services compétents</w:t>
      </w:r>
    </w:p>
    <w:p w14:paraId="3ABAF18A" w14:textId="77777777" w:rsidR="00F652CB" w:rsidRDefault="00F652CB" w:rsidP="00F652CB">
      <w:pPr>
        <w:pStyle w:val="Paragraphedeliste"/>
        <w:numPr>
          <w:ilvl w:val="0"/>
          <w:numId w:val="11"/>
        </w:numPr>
      </w:pPr>
      <w:r w:rsidRPr="00F652CB">
        <w:t>Veiller à l'application des mesures d'hygiène et de prévention des infections</w:t>
      </w:r>
    </w:p>
    <w:p w14:paraId="37DC6DFB" w14:textId="05F59DFF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Collaborer avec les professionnels de santé (médecin, infirmière, PMI)</w:t>
      </w:r>
    </w:p>
    <w:p w14:paraId="1E73F7C0" w14:textId="77777777" w:rsidR="00F652CB" w:rsidRPr="00F652CB" w:rsidRDefault="00F652CB" w:rsidP="00F652CB">
      <w:r w:rsidRPr="00F652CB">
        <w:rPr>
          <w:b/>
          <w:bCs/>
        </w:rPr>
        <w:t>Collaboration et travail d'équipe :</w:t>
      </w:r>
    </w:p>
    <w:p w14:paraId="61F431C0" w14:textId="01670EEA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Participer aux réunions d'équipe et aux temps d'élaboration du projet pédagogique</w:t>
      </w:r>
    </w:p>
    <w:p w14:paraId="70258B02" w14:textId="7227C183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Contribuer au projet de l'établissement</w:t>
      </w:r>
    </w:p>
    <w:p w14:paraId="6B52BA05" w14:textId="5E42ED35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Travailler en collaboration avec l'équipe pluridisciplinaire</w:t>
      </w:r>
    </w:p>
    <w:p w14:paraId="5FB73A0A" w14:textId="4A18138F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Transmettre les informations importantes concernant les enfants</w:t>
      </w:r>
    </w:p>
    <w:p w14:paraId="133A84F3" w14:textId="6FDB87B1" w:rsidR="00F652CB" w:rsidRPr="00F652CB" w:rsidRDefault="00F652CB" w:rsidP="00F652CB">
      <w:r w:rsidRPr="00F652CB">
        <w:rPr>
          <w:b/>
          <w:bCs/>
        </w:rPr>
        <w:t>Relation avec les familles :</w:t>
      </w:r>
    </w:p>
    <w:p w14:paraId="470B26A8" w14:textId="708F3B94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Établir une relation de confiance avec les parents</w:t>
      </w:r>
    </w:p>
    <w:p w14:paraId="11D6E6B5" w14:textId="22F2D891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Assurer une communication quotidienne sur le déroulement de la journée de l'enfant</w:t>
      </w:r>
    </w:p>
    <w:p w14:paraId="7C5D61E7" w14:textId="2FFA67F7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Soutenir la parentalité dans le respect des valeurs familiales</w:t>
      </w:r>
    </w:p>
    <w:p w14:paraId="07CF61AE" w14:textId="77777777" w:rsidR="006473E9" w:rsidRDefault="006473E9" w:rsidP="00F652CB">
      <w:pPr>
        <w:rPr>
          <w:b/>
          <w:bCs/>
        </w:rPr>
      </w:pPr>
    </w:p>
    <w:p w14:paraId="2581C4F2" w14:textId="5C8224EC" w:rsidR="00F652CB" w:rsidRPr="00F652CB" w:rsidRDefault="00F652CB" w:rsidP="00F652CB">
      <w:r w:rsidRPr="00F652CB">
        <w:rPr>
          <w:b/>
          <w:bCs/>
        </w:rPr>
        <w:lastRenderedPageBreak/>
        <w:t>Entretien et hygiène :</w:t>
      </w:r>
    </w:p>
    <w:p w14:paraId="7E6D2C49" w14:textId="2A149729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Maintenir la propreté des espaces de vie des enfants</w:t>
      </w:r>
    </w:p>
    <w:p w14:paraId="3D48EB73" w14:textId="7534DC87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Veiller au respect des protocoles d'hygiène et de sécurité</w:t>
      </w:r>
    </w:p>
    <w:p w14:paraId="317D693A" w14:textId="522FD878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Participer à l'entretien du matériel pédagogique</w:t>
      </w:r>
    </w:p>
    <w:p w14:paraId="333AB6BB" w14:textId="21DE1D52" w:rsidR="00F652CB" w:rsidRPr="00F652CB" w:rsidRDefault="00F652CB" w:rsidP="00F652CB"/>
    <w:p w14:paraId="6E80E38C" w14:textId="77777777" w:rsidR="00F652CB" w:rsidRPr="00F652CB" w:rsidRDefault="00F652CB" w:rsidP="00F652CB">
      <w:pPr>
        <w:rPr>
          <w:b/>
          <w:bCs/>
        </w:rPr>
      </w:pPr>
      <w:r w:rsidRPr="00F652CB">
        <w:rPr>
          <w:b/>
          <w:bCs/>
        </w:rPr>
        <w:t>PROFIL RECHERCHÉ</w:t>
      </w:r>
    </w:p>
    <w:p w14:paraId="61A653DD" w14:textId="77777777" w:rsidR="00F652CB" w:rsidRPr="00F652CB" w:rsidRDefault="00F652CB" w:rsidP="00F652CB">
      <w:r w:rsidRPr="00F652CB">
        <w:rPr>
          <w:b/>
          <w:bCs/>
        </w:rPr>
        <w:t>Formation et diplôme requis :</w:t>
      </w:r>
    </w:p>
    <w:p w14:paraId="34D13980" w14:textId="144AC4CB" w:rsidR="00F652CB" w:rsidRPr="00F652CB" w:rsidRDefault="00F652CB" w:rsidP="00F652CB">
      <w:pPr>
        <w:ind w:left="720"/>
      </w:pPr>
      <w:r w:rsidRPr="00F652CB">
        <w:t>Diplôme d'État d'Auxiliaire de Puériculture (DEAP)</w:t>
      </w:r>
    </w:p>
    <w:p w14:paraId="5997B432" w14:textId="77777777" w:rsidR="00F652CB" w:rsidRPr="00F652CB" w:rsidRDefault="00F652CB" w:rsidP="00F652CB">
      <w:r w:rsidRPr="00F652CB">
        <w:rPr>
          <w:b/>
          <w:bCs/>
        </w:rPr>
        <w:t>Compétences professionnelles :</w:t>
      </w:r>
    </w:p>
    <w:p w14:paraId="2BE8D40E" w14:textId="17F17168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Connaissance du développement de l'enfant de 0 à 3 ans</w:t>
      </w:r>
    </w:p>
    <w:p w14:paraId="1E1BFA86" w14:textId="749A8733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Maîtrise des techniques de soins et d'hygiène</w:t>
      </w:r>
    </w:p>
    <w:p w14:paraId="3266AD90" w14:textId="163BB165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Compétences en matière de santé infantile et de prévention</w:t>
      </w:r>
    </w:p>
    <w:p w14:paraId="05483FF7" w14:textId="37EB2430" w:rsidR="00F652CB" w:rsidRPr="00F652CB" w:rsidRDefault="00F652CB" w:rsidP="006473E9">
      <w:pPr>
        <w:pStyle w:val="Paragraphedeliste"/>
        <w:numPr>
          <w:ilvl w:val="0"/>
          <w:numId w:val="11"/>
        </w:numPr>
      </w:pPr>
      <w:r w:rsidRPr="00F652CB">
        <w:t>Capacité à repérer les signes de maladie ou de mal-être chez l'enfant</w:t>
      </w:r>
    </w:p>
    <w:p w14:paraId="3FCAA2E6" w14:textId="4FAD6E8B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Maîtrise des gestes de premiers secours (PSCE1 souhaité)</w:t>
      </w:r>
    </w:p>
    <w:p w14:paraId="5BD825EC" w14:textId="5CD9CA3E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Capacité à proposer des activités d'éveil adaptées</w:t>
      </w:r>
    </w:p>
    <w:p w14:paraId="0E33BCCF" w14:textId="40C2F44F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Connaissance des protocoles de sécurité et d'hygiène en collectivité</w:t>
      </w:r>
    </w:p>
    <w:p w14:paraId="71DEFE27" w14:textId="1A84B18E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Connaissance des règles diététiques et nutritionnelles du jeune enfant</w:t>
      </w:r>
    </w:p>
    <w:p w14:paraId="12C91DC6" w14:textId="77777777" w:rsidR="00F652CB" w:rsidRPr="00F652CB" w:rsidRDefault="00F652CB" w:rsidP="00F652CB">
      <w:r w:rsidRPr="00F652CB">
        <w:rPr>
          <w:b/>
          <w:bCs/>
        </w:rPr>
        <w:t>Qualités personnelles :</w:t>
      </w:r>
    </w:p>
    <w:p w14:paraId="4887F54B" w14:textId="2B155DE0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Bienveillance, patience et écoute</w:t>
      </w:r>
    </w:p>
    <w:p w14:paraId="22DA1936" w14:textId="4C7ADEF5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Capacité d'observation et d'adaptation</w:t>
      </w:r>
    </w:p>
    <w:p w14:paraId="2405F3BA" w14:textId="6B0F52C3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Sens du travail en équipe</w:t>
      </w:r>
    </w:p>
    <w:p w14:paraId="1363E883" w14:textId="53980551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Dynamisme et créativité</w:t>
      </w:r>
    </w:p>
    <w:p w14:paraId="7DE6551D" w14:textId="2BF633EA" w:rsidR="00F652CB" w:rsidRDefault="00F652CB" w:rsidP="00F652CB">
      <w:pPr>
        <w:pStyle w:val="Paragraphedeliste"/>
        <w:numPr>
          <w:ilvl w:val="0"/>
          <w:numId w:val="11"/>
        </w:numPr>
      </w:pPr>
      <w:r w:rsidRPr="00F652CB">
        <w:t>Discrétion professionnelle</w:t>
      </w:r>
    </w:p>
    <w:p w14:paraId="6B74B874" w14:textId="77777777" w:rsidR="006473E9" w:rsidRPr="006473E9" w:rsidRDefault="006473E9" w:rsidP="00F652CB">
      <w:pPr>
        <w:pStyle w:val="Paragraphedeliste"/>
        <w:numPr>
          <w:ilvl w:val="0"/>
          <w:numId w:val="11"/>
        </w:numPr>
      </w:pPr>
    </w:p>
    <w:p w14:paraId="1128E0EB" w14:textId="77777777" w:rsidR="00F652CB" w:rsidRPr="00F652CB" w:rsidRDefault="00F652CB" w:rsidP="00F652CB">
      <w:pPr>
        <w:rPr>
          <w:b/>
          <w:bCs/>
        </w:rPr>
      </w:pPr>
      <w:r w:rsidRPr="00F652CB">
        <w:rPr>
          <w:b/>
          <w:bCs/>
        </w:rPr>
        <w:t>RÉMUNÉRATION</w:t>
      </w:r>
    </w:p>
    <w:p w14:paraId="68494D3E" w14:textId="77777777" w:rsidR="00F652CB" w:rsidRPr="00F652CB" w:rsidRDefault="00F652CB" w:rsidP="00F652CB">
      <w:r w:rsidRPr="00F652CB">
        <w:rPr>
          <w:b/>
          <w:bCs/>
        </w:rPr>
        <w:t>Rémunération annuelle brute :</w:t>
      </w:r>
      <w:r w:rsidRPr="00F652CB">
        <w:t xml:space="preserve"> 25 015 euros (selon la convention collective)</w:t>
      </w:r>
      <w:r w:rsidRPr="00F652CB">
        <w:br/>
        <w:t>Versée en 12ème</w:t>
      </w:r>
    </w:p>
    <w:p w14:paraId="349FEDE4" w14:textId="77777777" w:rsidR="00F652CB" w:rsidRPr="00F652CB" w:rsidRDefault="00F652CB" w:rsidP="00F652CB">
      <w:pPr>
        <w:rPr>
          <w:b/>
          <w:bCs/>
        </w:rPr>
      </w:pPr>
      <w:r w:rsidRPr="00F652CB">
        <w:rPr>
          <w:b/>
          <w:bCs/>
        </w:rPr>
        <w:t>CONDITIONS DE TRAVAIL</w:t>
      </w:r>
    </w:p>
    <w:p w14:paraId="76762622" w14:textId="53731239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Horaires : à définir selon les besoins du service (amplitude horaire de la crèche</w:t>
      </w:r>
      <w:r>
        <w:t xml:space="preserve"> 7h30-18h</w:t>
      </w:r>
      <w:r w:rsidRPr="00F652CB">
        <w:t>)</w:t>
      </w:r>
    </w:p>
    <w:p w14:paraId="2DA1CC2E" w14:textId="41CADFDF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Travail en équipe pluridisciplinaire</w:t>
      </w:r>
    </w:p>
    <w:p w14:paraId="3322D4DB" w14:textId="3051AC64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Respect du règlement intérieur de l'établissement</w:t>
      </w:r>
    </w:p>
    <w:p w14:paraId="5A4CAEB9" w14:textId="1CF21680" w:rsidR="00F652CB" w:rsidRPr="00F652CB" w:rsidRDefault="00F652CB" w:rsidP="00F652CB">
      <w:pPr>
        <w:pStyle w:val="Paragraphedeliste"/>
        <w:numPr>
          <w:ilvl w:val="0"/>
          <w:numId w:val="11"/>
        </w:numPr>
      </w:pPr>
      <w:r w:rsidRPr="00F652CB">
        <w:t>Formation continue possible</w:t>
      </w:r>
    </w:p>
    <w:p w14:paraId="5428D8F1" w14:textId="77777777" w:rsidR="00F652CB" w:rsidRPr="00F652CB" w:rsidRDefault="00F652CB" w:rsidP="00F652CB">
      <w:pPr>
        <w:rPr>
          <w:b/>
          <w:bCs/>
        </w:rPr>
      </w:pPr>
      <w:r w:rsidRPr="00F652CB">
        <w:rPr>
          <w:b/>
          <w:bCs/>
        </w:rPr>
        <w:t>CANDIDATURE</w:t>
      </w:r>
    </w:p>
    <w:p w14:paraId="3E1786C5" w14:textId="77777777" w:rsidR="00F652CB" w:rsidRPr="00F652CB" w:rsidRDefault="00F652CB" w:rsidP="00F652CB">
      <w:r w:rsidRPr="00F652CB">
        <w:rPr>
          <w:b/>
          <w:bCs/>
        </w:rPr>
        <w:t>Merci d'adresser votre candidature (CV + lettre de motivation) à :</w:t>
      </w:r>
    </w:p>
    <w:p w14:paraId="2799F8A7" w14:textId="77777777" w:rsidR="00F652CB" w:rsidRPr="00F652CB" w:rsidRDefault="00F652CB" w:rsidP="00F652CB">
      <w:r w:rsidRPr="00F652CB">
        <w:t>Madame la Directrice</w:t>
      </w:r>
      <w:r w:rsidRPr="00F652CB">
        <w:br/>
        <w:t>Association Crèche Mosaïque</w:t>
      </w:r>
      <w:r w:rsidRPr="00F652CB">
        <w:br/>
        <w:t>55 bis Mail Marcel Cachin</w:t>
      </w:r>
      <w:r w:rsidRPr="00F652CB">
        <w:br/>
        <w:t>38600 Fontaine</w:t>
      </w:r>
    </w:p>
    <w:p w14:paraId="58E4E446" w14:textId="5B663EC6" w:rsidR="00F652CB" w:rsidRPr="00F652CB" w:rsidRDefault="00F652CB" w:rsidP="00F652CB">
      <w:r w:rsidRPr="00F652CB">
        <w:rPr>
          <w:b/>
          <w:bCs/>
        </w:rPr>
        <w:t>Email :</w:t>
      </w:r>
      <w:r w:rsidRPr="00F652CB">
        <w:t xml:space="preserve"> </w:t>
      </w:r>
      <w:r>
        <w:t>mosaiquecreche@gmail.com</w:t>
      </w:r>
      <w:r w:rsidRPr="00F652CB">
        <w:br/>
      </w:r>
      <w:r w:rsidRPr="00F652CB">
        <w:rPr>
          <w:b/>
          <w:bCs/>
        </w:rPr>
        <w:t>Téléphone :</w:t>
      </w:r>
      <w:r w:rsidRPr="00F652CB">
        <w:t xml:space="preserve"> </w:t>
      </w:r>
      <w:r>
        <w:t>04 76 26 42 45</w:t>
      </w:r>
    </w:p>
    <w:p w14:paraId="601647D1" w14:textId="7C8316C8" w:rsidR="00F652CB" w:rsidRPr="00F652CB" w:rsidRDefault="00F652CB" w:rsidP="00F652CB"/>
    <w:p w14:paraId="51CDF677" w14:textId="77777777" w:rsidR="00F652CB" w:rsidRDefault="00F652CB" w:rsidP="00F652CB">
      <w:r w:rsidRPr="00F652CB">
        <w:t>Date de publication : Octobre 2025</w:t>
      </w:r>
    </w:p>
    <w:sectPr w:rsidR="00F652CB" w:rsidSect="006473E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03AC"/>
    <w:multiLevelType w:val="multilevel"/>
    <w:tmpl w:val="FBF4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77BFD"/>
    <w:multiLevelType w:val="multilevel"/>
    <w:tmpl w:val="F4EC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B55E6"/>
    <w:multiLevelType w:val="multilevel"/>
    <w:tmpl w:val="1C48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36BBF"/>
    <w:multiLevelType w:val="multilevel"/>
    <w:tmpl w:val="837C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6076F"/>
    <w:multiLevelType w:val="multilevel"/>
    <w:tmpl w:val="B3BC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80799"/>
    <w:multiLevelType w:val="multilevel"/>
    <w:tmpl w:val="2D12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C522E"/>
    <w:multiLevelType w:val="multilevel"/>
    <w:tmpl w:val="F296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20FD2"/>
    <w:multiLevelType w:val="hybridMultilevel"/>
    <w:tmpl w:val="B0B0EE34"/>
    <w:lvl w:ilvl="0" w:tplc="B62EAC9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624162"/>
    <w:multiLevelType w:val="multilevel"/>
    <w:tmpl w:val="12C8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F40D7"/>
    <w:multiLevelType w:val="multilevel"/>
    <w:tmpl w:val="58BC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D354F"/>
    <w:multiLevelType w:val="multilevel"/>
    <w:tmpl w:val="903A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C2423"/>
    <w:multiLevelType w:val="multilevel"/>
    <w:tmpl w:val="2102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A861BB"/>
    <w:multiLevelType w:val="multilevel"/>
    <w:tmpl w:val="2F00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026D12"/>
    <w:multiLevelType w:val="multilevel"/>
    <w:tmpl w:val="18B0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803F2"/>
    <w:multiLevelType w:val="multilevel"/>
    <w:tmpl w:val="FEBE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4400C"/>
    <w:multiLevelType w:val="multilevel"/>
    <w:tmpl w:val="B28E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140FFA"/>
    <w:multiLevelType w:val="multilevel"/>
    <w:tmpl w:val="1F1E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A07452"/>
    <w:multiLevelType w:val="multilevel"/>
    <w:tmpl w:val="5F9A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93562"/>
    <w:multiLevelType w:val="multilevel"/>
    <w:tmpl w:val="3CD2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F922B4"/>
    <w:multiLevelType w:val="multilevel"/>
    <w:tmpl w:val="0442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093764">
    <w:abstractNumId w:val="0"/>
  </w:num>
  <w:num w:numId="2" w16cid:durableId="680863007">
    <w:abstractNumId w:val="17"/>
  </w:num>
  <w:num w:numId="3" w16cid:durableId="871303514">
    <w:abstractNumId w:val="14"/>
  </w:num>
  <w:num w:numId="4" w16cid:durableId="712652404">
    <w:abstractNumId w:val="18"/>
  </w:num>
  <w:num w:numId="5" w16cid:durableId="669135642">
    <w:abstractNumId w:val="10"/>
  </w:num>
  <w:num w:numId="6" w16cid:durableId="1607037066">
    <w:abstractNumId w:val="3"/>
  </w:num>
  <w:num w:numId="7" w16cid:durableId="1005743198">
    <w:abstractNumId w:val="5"/>
  </w:num>
  <w:num w:numId="8" w16cid:durableId="888877144">
    <w:abstractNumId w:val="6"/>
  </w:num>
  <w:num w:numId="9" w16cid:durableId="359818152">
    <w:abstractNumId w:val="2"/>
  </w:num>
  <w:num w:numId="10" w16cid:durableId="441648445">
    <w:abstractNumId w:val="16"/>
  </w:num>
  <w:num w:numId="11" w16cid:durableId="1565602938">
    <w:abstractNumId w:val="7"/>
  </w:num>
  <w:num w:numId="12" w16cid:durableId="336808188">
    <w:abstractNumId w:val="8"/>
  </w:num>
  <w:num w:numId="13" w16cid:durableId="137964649">
    <w:abstractNumId w:val="9"/>
  </w:num>
  <w:num w:numId="14" w16cid:durableId="1563953045">
    <w:abstractNumId w:val="19"/>
  </w:num>
  <w:num w:numId="15" w16cid:durableId="281881497">
    <w:abstractNumId w:val="4"/>
  </w:num>
  <w:num w:numId="16" w16cid:durableId="1475758423">
    <w:abstractNumId w:val="13"/>
  </w:num>
  <w:num w:numId="17" w16cid:durableId="887448364">
    <w:abstractNumId w:val="11"/>
  </w:num>
  <w:num w:numId="18" w16cid:durableId="1616400568">
    <w:abstractNumId w:val="12"/>
  </w:num>
  <w:num w:numId="19" w16cid:durableId="604462835">
    <w:abstractNumId w:val="15"/>
  </w:num>
  <w:num w:numId="20" w16cid:durableId="1199319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CB"/>
    <w:rsid w:val="004F5D61"/>
    <w:rsid w:val="00590481"/>
    <w:rsid w:val="006473E9"/>
    <w:rsid w:val="00666771"/>
    <w:rsid w:val="00D277AD"/>
    <w:rsid w:val="00DD62B2"/>
    <w:rsid w:val="00F652CB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B6F8"/>
  <w15:chartTrackingRefBased/>
  <w15:docId w15:val="{FE80535B-658B-43E0-B3F9-4CF7E4BA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5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5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52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5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52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5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5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5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5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5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5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5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52C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52C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52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52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52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52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5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5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5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5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5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52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52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52C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5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52C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5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Creche Mosaique</dc:creator>
  <cp:keywords/>
  <dc:description/>
  <cp:lastModifiedBy>Creche Mosaique</cp:lastModifiedBy>
  <cp:revision>2</cp:revision>
  <dcterms:created xsi:type="dcterms:W3CDTF">2025-10-08T07:38:00Z</dcterms:created>
  <dcterms:modified xsi:type="dcterms:W3CDTF">2025-10-08T07:38:00Z</dcterms:modified>
</cp:coreProperties>
</file>